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71691" w14:textId="6E9607C0" w:rsidR="0056770E" w:rsidRPr="004B384E" w:rsidRDefault="007B085A" w:rsidP="002C5AAD">
      <w:pPr>
        <w:pStyle w:val="Title"/>
        <w:rPr>
          <w:lang w:val="en-US"/>
        </w:rPr>
      </w:pPr>
      <w:r w:rsidRPr="004B384E">
        <w:rPr>
          <w:lang w:val="en-US"/>
        </w:rPr>
        <w:t xml:space="preserve">Cartoon </w:t>
      </w:r>
      <w:proofErr w:type="gramStart"/>
      <w:r w:rsidR="003F28D7">
        <w:rPr>
          <w:lang w:val="en-US"/>
        </w:rPr>
        <w:t>Business</w:t>
      </w:r>
      <w:r w:rsidR="004C029A">
        <w:rPr>
          <w:lang w:val="en-US"/>
        </w:rPr>
        <w:t xml:space="preserve"> </w:t>
      </w:r>
      <w:r w:rsidRPr="004B384E">
        <w:rPr>
          <w:lang w:val="en-US"/>
        </w:rPr>
        <w:t xml:space="preserve"> </w:t>
      </w:r>
      <w:r w:rsidR="00014CAD">
        <w:rPr>
          <w:lang w:val="en-US"/>
        </w:rPr>
        <w:t>-</w:t>
      </w:r>
      <w:proofErr w:type="gramEnd"/>
      <w:r w:rsidR="00014CAD">
        <w:rPr>
          <w:lang w:val="en-US"/>
        </w:rPr>
        <w:t xml:space="preserve"> Presentation text</w:t>
      </w:r>
    </w:p>
    <w:p w14:paraId="346762C1" w14:textId="7D444AD2" w:rsidR="007B085A" w:rsidRPr="004C029A" w:rsidRDefault="007B085A">
      <w:pPr>
        <w:rPr>
          <w:rFonts w:ascii="Calibri" w:hAnsi="Calibri" w:cs="Calibri"/>
          <w:lang w:val="en-US"/>
        </w:rPr>
      </w:pPr>
    </w:p>
    <w:p w14:paraId="21A42302" w14:textId="3E1B6CD5" w:rsidR="008A6FE8" w:rsidRDefault="008A6FE8" w:rsidP="004C029A">
      <w:pPr>
        <w:pStyle w:val="Heading3"/>
        <w:spacing w:before="0" w:beforeAutospacing="0" w:after="0" w:afterAutospacing="0"/>
        <w:rPr>
          <w:rFonts w:ascii="Helvetica" w:hAnsi="Helvetica" w:cs="Calibri"/>
          <w:caps/>
          <w:color w:val="000000"/>
          <w:spacing w:val="12"/>
          <w:sz w:val="24"/>
          <w:szCs w:val="24"/>
        </w:rPr>
      </w:pPr>
    </w:p>
    <w:p w14:paraId="3D2AF9A7" w14:textId="4A4BEA15" w:rsidR="00351756" w:rsidRPr="00351756" w:rsidRDefault="00351756" w:rsidP="004C029A">
      <w:pPr>
        <w:pStyle w:val="Heading3"/>
        <w:spacing w:before="0" w:beforeAutospacing="0" w:after="0" w:afterAutospacing="0"/>
        <w:rPr>
          <w:rFonts w:ascii="Helvetica" w:hAnsi="Helvetica" w:cs="Calibri"/>
          <w:caps/>
          <w:color w:val="000000"/>
          <w:spacing w:val="12"/>
          <w:sz w:val="24"/>
          <w:szCs w:val="24"/>
          <w:u w:val="single"/>
          <w:lang w:val="en-US"/>
        </w:rPr>
      </w:pPr>
      <w:r w:rsidRPr="00351756">
        <w:rPr>
          <w:rFonts w:ascii="Helvetica" w:hAnsi="Helvetica" w:cs="Calibri"/>
          <w:caps/>
          <w:color w:val="000000"/>
          <w:spacing w:val="12"/>
          <w:sz w:val="24"/>
          <w:szCs w:val="24"/>
          <w:u w:val="single"/>
          <w:lang w:val="en-US"/>
        </w:rPr>
        <w:t>finding together the best growth models for and with animation</w:t>
      </w:r>
    </w:p>
    <w:p w14:paraId="5D600E5B" w14:textId="77777777" w:rsidR="00351756" w:rsidRPr="00351756" w:rsidRDefault="00351756" w:rsidP="004C029A">
      <w:pPr>
        <w:pStyle w:val="Heading3"/>
        <w:spacing w:before="0" w:beforeAutospacing="0" w:after="0" w:afterAutospacing="0"/>
        <w:rPr>
          <w:rFonts w:ascii="Helvetica" w:hAnsi="Helvetica" w:cs="Calibri"/>
          <w:b w:val="0"/>
          <w:bCs w:val="0"/>
          <w:caps/>
          <w:color w:val="000000"/>
          <w:spacing w:val="12"/>
          <w:sz w:val="24"/>
          <w:szCs w:val="24"/>
          <w:lang w:val="en-US"/>
        </w:rPr>
      </w:pPr>
    </w:p>
    <w:p w14:paraId="06667D0E" w14:textId="77777777" w:rsidR="00D379FC" w:rsidRPr="00D379FC" w:rsidRDefault="00D379FC" w:rsidP="00D379FC">
      <w:pPr>
        <w:pStyle w:val="Heading2"/>
        <w:spacing w:before="0"/>
        <w:rPr>
          <w:rFonts w:ascii="Arial" w:hAnsi="Arial" w:cs="Arial"/>
          <w:b/>
          <w:bCs/>
          <w:caps/>
          <w:color w:val="auto"/>
          <w:spacing w:val="12"/>
        </w:rPr>
      </w:pPr>
      <w:r w:rsidRPr="00D379FC">
        <w:rPr>
          <w:rFonts w:ascii="Arial" w:hAnsi="Arial" w:cs="Arial"/>
          <w:b/>
          <w:bCs/>
          <w:caps/>
          <w:color w:val="auto"/>
          <w:spacing w:val="12"/>
        </w:rPr>
        <w:t>CARTOON BUSINESS – YOUR ESSENTIAL GUIDE TO THE BUSINESS OF ANIMATION</w:t>
      </w:r>
    </w:p>
    <w:p w14:paraId="24D83736" w14:textId="5EC7CC82" w:rsidR="00D379FC" w:rsidRPr="00D379FC" w:rsidRDefault="00D379FC" w:rsidP="00D379FC">
      <w:pPr>
        <w:pStyle w:val="mt-5"/>
        <w:rPr>
          <w:rFonts w:ascii="Arial" w:hAnsi="Arial" w:cs="Arial"/>
          <w:color w:val="000000"/>
          <w:sz w:val="27"/>
          <w:szCs w:val="27"/>
        </w:rPr>
      </w:pPr>
      <w:r w:rsidRPr="00D379FC">
        <w:rPr>
          <w:rFonts w:ascii="Arial" w:hAnsi="Arial" w:cs="Arial"/>
          <w:color w:val="000000"/>
          <w:sz w:val="27"/>
          <w:szCs w:val="27"/>
        </w:rPr>
        <w:t>At Cartoon Business, we hear from the leaders of the animation industry</w:t>
      </w:r>
      <w:r w:rsidRPr="00D379FC">
        <w:rPr>
          <w:rFonts w:ascii="Arial" w:hAnsi="Arial" w:cs="Arial"/>
          <w:color w:val="000000"/>
          <w:sz w:val="27"/>
          <w:szCs w:val="27"/>
        </w:rPr>
        <w:t xml:space="preserve"> </w:t>
      </w:r>
      <w:r w:rsidRPr="00D379FC">
        <w:rPr>
          <w:rFonts w:ascii="Arial" w:hAnsi="Arial" w:cs="Arial"/>
          <w:color w:val="000000"/>
          <w:sz w:val="27"/>
          <w:szCs w:val="27"/>
        </w:rPr>
        <w:t>and inspirational practitioners, </w:t>
      </w:r>
      <w:r w:rsidRPr="00D379FC">
        <w:rPr>
          <w:rStyle w:val="Strong"/>
          <w:rFonts w:ascii="Arial" w:hAnsi="Arial" w:cs="Arial"/>
          <w:b w:val="0"/>
          <w:bCs w:val="0"/>
          <w:color w:val="000000"/>
          <w:sz w:val="27"/>
          <w:szCs w:val="27"/>
        </w:rPr>
        <w:t>looking for ways to rise above the</w:t>
      </w:r>
      <w:r>
        <w:rPr>
          <w:rStyle w:val="Strong"/>
          <w:rFonts w:ascii="Arial" w:hAnsi="Arial" w:cs="Arial"/>
          <w:b w:val="0"/>
          <w:bCs w:val="0"/>
          <w:color w:val="000000"/>
          <w:sz w:val="27"/>
          <w:szCs w:val="27"/>
        </w:rPr>
        <w:t xml:space="preserve"> </w:t>
      </w:r>
      <w:r w:rsidRPr="00D379FC">
        <w:rPr>
          <w:rStyle w:val="Strong"/>
          <w:rFonts w:ascii="Arial" w:hAnsi="Arial" w:cs="Arial"/>
          <w:b w:val="0"/>
          <w:bCs w:val="0"/>
          <w:color w:val="000000"/>
          <w:sz w:val="27"/>
          <w:szCs w:val="27"/>
        </w:rPr>
        <w:t>challenges</w:t>
      </w:r>
      <w:r w:rsidRPr="00D379FC">
        <w:rPr>
          <w:rFonts w:ascii="Arial" w:hAnsi="Arial" w:cs="Arial"/>
          <w:color w:val="000000"/>
          <w:sz w:val="27"/>
          <w:szCs w:val="27"/>
        </w:rPr>
        <w:t>. We investigate the new business models being explored, the production pipelines and technologies offering fresh hope. We talk to those at the cutting edge of the financial industry with their top tips, and we bring you a brand new feature, the </w:t>
      </w:r>
      <w:r w:rsidRPr="00D379FC">
        <w:rPr>
          <w:rStyle w:val="Strong"/>
          <w:rFonts w:ascii="Arial" w:hAnsi="Arial" w:cs="Arial"/>
          <w:b w:val="0"/>
          <w:bCs w:val="0"/>
          <w:color w:val="000000"/>
          <w:sz w:val="27"/>
          <w:szCs w:val="27"/>
        </w:rPr>
        <w:t>Cartoon Business Clinic, offering up-to-date advice and information on key issues and functions that impact our businesses</w:t>
      </w:r>
      <w:r w:rsidRPr="00D379FC">
        <w:rPr>
          <w:rFonts w:ascii="Arial" w:hAnsi="Arial" w:cs="Arial"/>
          <w:color w:val="000000"/>
          <w:sz w:val="27"/>
          <w:szCs w:val="27"/>
        </w:rPr>
        <w:t>.</w:t>
      </w:r>
    </w:p>
    <w:p w14:paraId="15CAE424" w14:textId="77777777" w:rsidR="00D379FC" w:rsidRPr="00D379FC" w:rsidRDefault="00D379FC" w:rsidP="00D379FC">
      <w:pPr>
        <w:pStyle w:val="Heading3"/>
        <w:rPr>
          <w:rFonts w:ascii="Arial" w:hAnsi="Arial" w:cs="Arial"/>
          <w:caps/>
          <w:spacing w:val="12"/>
        </w:rPr>
      </w:pPr>
      <w:r w:rsidRPr="00D379FC">
        <w:rPr>
          <w:rFonts w:ascii="Arial" w:hAnsi="Arial" w:cs="Arial"/>
          <w:caps/>
          <w:spacing w:val="12"/>
        </w:rPr>
        <w:t>OBJECTIVES</w:t>
      </w:r>
    </w:p>
    <w:p w14:paraId="239F0488" w14:textId="77777777" w:rsidR="00D379FC" w:rsidRPr="00D379FC" w:rsidRDefault="00D379FC" w:rsidP="00D379FC">
      <w:pPr>
        <w:numPr>
          <w:ilvl w:val="0"/>
          <w:numId w:val="9"/>
        </w:numPr>
        <w:spacing w:before="100" w:beforeAutospacing="1" w:after="100" w:afterAutospacing="1"/>
        <w:rPr>
          <w:rFonts w:ascii="Arial" w:hAnsi="Arial" w:cs="Arial"/>
          <w:color w:val="000000"/>
          <w:sz w:val="27"/>
          <w:szCs w:val="27"/>
        </w:rPr>
      </w:pPr>
      <w:r w:rsidRPr="00D379FC">
        <w:rPr>
          <w:rFonts w:ascii="Arial" w:hAnsi="Arial" w:cs="Arial"/>
          <w:color w:val="000000"/>
          <w:sz w:val="27"/>
          <w:szCs w:val="27"/>
        </w:rPr>
        <w:t>Learn about a wide range of topics: </w:t>
      </w:r>
      <w:r w:rsidRPr="00D379FC">
        <w:rPr>
          <w:rStyle w:val="Strong"/>
          <w:rFonts w:ascii="Arial" w:hAnsi="Arial" w:cs="Arial"/>
          <w:b w:val="0"/>
          <w:bCs w:val="0"/>
          <w:color w:val="000000"/>
          <w:sz w:val="27"/>
          <w:szCs w:val="27"/>
        </w:rPr>
        <w:t>market overview</w:t>
      </w:r>
      <w:r w:rsidRPr="00D379FC">
        <w:rPr>
          <w:rFonts w:ascii="Arial" w:hAnsi="Arial" w:cs="Arial"/>
          <w:color w:val="000000"/>
          <w:sz w:val="27"/>
          <w:szCs w:val="27"/>
        </w:rPr>
        <w:t>, </w:t>
      </w:r>
      <w:r w:rsidRPr="00D379FC">
        <w:rPr>
          <w:rStyle w:val="Strong"/>
          <w:rFonts w:ascii="Arial" w:hAnsi="Arial" w:cs="Arial"/>
          <w:b w:val="0"/>
          <w:bCs w:val="0"/>
          <w:color w:val="000000"/>
          <w:sz w:val="27"/>
          <w:szCs w:val="27"/>
        </w:rPr>
        <w:t>private &amp; public investments</w:t>
      </w:r>
      <w:r w:rsidRPr="00D379FC">
        <w:rPr>
          <w:rFonts w:ascii="Arial" w:hAnsi="Arial" w:cs="Arial"/>
          <w:color w:val="000000"/>
          <w:sz w:val="27"/>
          <w:szCs w:val="27"/>
        </w:rPr>
        <w:t>, </w:t>
      </w:r>
      <w:r w:rsidRPr="00D379FC">
        <w:rPr>
          <w:rStyle w:val="Strong"/>
          <w:rFonts w:ascii="Arial" w:hAnsi="Arial" w:cs="Arial"/>
          <w:b w:val="0"/>
          <w:bCs w:val="0"/>
          <w:color w:val="000000"/>
          <w:sz w:val="27"/>
          <w:szCs w:val="27"/>
        </w:rPr>
        <w:t>new growth mod</w:t>
      </w:r>
      <w:r w:rsidRPr="00D379FC">
        <w:rPr>
          <w:rStyle w:val="Strong"/>
          <w:rFonts w:ascii="Arial" w:hAnsi="Arial" w:cs="Arial"/>
          <w:b w:val="0"/>
          <w:bCs w:val="0"/>
          <w:color w:val="000000"/>
          <w:sz w:val="27"/>
          <w:szCs w:val="27"/>
        </w:rPr>
        <w:softHyphen/>
        <w:t>els</w:t>
      </w:r>
      <w:r w:rsidRPr="00D379FC">
        <w:rPr>
          <w:rFonts w:ascii="Arial" w:hAnsi="Arial" w:cs="Arial"/>
          <w:color w:val="000000"/>
          <w:sz w:val="27"/>
          <w:szCs w:val="27"/>
        </w:rPr>
        <w:t>, </w:t>
      </w:r>
      <w:r w:rsidRPr="00D379FC">
        <w:rPr>
          <w:rStyle w:val="Strong"/>
          <w:rFonts w:ascii="Arial" w:hAnsi="Arial" w:cs="Arial"/>
          <w:b w:val="0"/>
          <w:bCs w:val="0"/>
          <w:color w:val="000000"/>
          <w:sz w:val="27"/>
          <w:szCs w:val="27"/>
        </w:rPr>
        <w:t>entrepreneurship</w:t>
      </w:r>
      <w:r w:rsidRPr="00D379FC">
        <w:rPr>
          <w:rFonts w:ascii="Arial" w:hAnsi="Arial" w:cs="Arial"/>
          <w:color w:val="000000"/>
          <w:sz w:val="27"/>
          <w:szCs w:val="27"/>
        </w:rPr>
        <w:t>, </w:t>
      </w:r>
      <w:r w:rsidRPr="00D379FC">
        <w:rPr>
          <w:rStyle w:val="Strong"/>
          <w:rFonts w:ascii="Arial" w:hAnsi="Arial" w:cs="Arial"/>
          <w:b w:val="0"/>
          <w:bCs w:val="0"/>
          <w:color w:val="000000"/>
          <w:sz w:val="27"/>
          <w:szCs w:val="27"/>
        </w:rPr>
        <w:t>fundraising</w:t>
      </w:r>
      <w:r w:rsidRPr="00D379FC">
        <w:rPr>
          <w:rFonts w:ascii="Arial" w:hAnsi="Arial" w:cs="Arial"/>
          <w:color w:val="000000"/>
          <w:sz w:val="27"/>
          <w:szCs w:val="27"/>
        </w:rPr>
        <w:t>, and many more.</w:t>
      </w:r>
    </w:p>
    <w:p w14:paraId="267DABE0" w14:textId="77777777" w:rsidR="00D379FC" w:rsidRPr="00D379FC" w:rsidRDefault="00D379FC" w:rsidP="00D379FC">
      <w:pPr>
        <w:pStyle w:val="mt-2"/>
        <w:numPr>
          <w:ilvl w:val="0"/>
          <w:numId w:val="9"/>
        </w:numPr>
        <w:rPr>
          <w:rFonts w:ascii="Arial" w:hAnsi="Arial" w:cs="Arial"/>
          <w:color w:val="000000"/>
          <w:sz w:val="27"/>
          <w:szCs w:val="27"/>
        </w:rPr>
      </w:pPr>
      <w:r w:rsidRPr="00D379FC">
        <w:rPr>
          <w:rFonts w:ascii="Arial" w:hAnsi="Arial" w:cs="Arial"/>
          <w:color w:val="000000"/>
          <w:sz w:val="27"/>
          <w:szCs w:val="27"/>
        </w:rPr>
        <w:t>Benefit from </w:t>
      </w:r>
      <w:r w:rsidRPr="00D379FC">
        <w:rPr>
          <w:rStyle w:val="Strong"/>
          <w:rFonts w:ascii="Arial" w:hAnsi="Arial" w:cs="Arial"/>
          <w:b w:val="0"/>
          <w:bCs w:val="0"/>
          <w:color w:val="000000"/>
          <w:sz w:val="27"/>
          <w:szCs w:val="27"/>
        </w:rPr>
        <w:t>business success stories</w:t>
      </w:r>
      <w:r w:rsidRPr="00D379FC">
        <w:rPr>
          <w:rFonts w:ascii="Arial" w:hAnsi="Arial" w:cs="Arial"/>
          <w:color w:val="000000"/>
          <w:sz w:val="27"/>
          <w:szCs w:val="27"/>
        </w:rPr>
        <w:t> and </w:t>
      </w:r>
      <w:r w:rsidRPr="00D379FC">
        <w:rPr>
          <w:rStyle w:val="Strong"/>
          <w:rFonts w:ascii="Arial" w:hAnsi="Arial" w:cs="Arial"/>
          <w:b w:val="0"/>
          <w:bCs w:val="0"/>
          <w:color w:val="000000"/>
          <w:sz w:val="27"/>
          <w:szCs w:val="27"/>
        </w:rPr>
        <w:t>inspiring advice</w:t>
      </w:r>
      <w:r w:rsidRPr="00D379FC">
        <w:rPr>
          <w:rFonts w:ascii="Arial" w:hAnsi="Arial" w:cs="Arial"/>
          <w:color w:val="000000"/>
          <w:sz w:val="27"/>
          <w:szCs w:val="27"/>
        </w:rPr>
        <w:t>.</w:t>
      </w:r>
    </w:p>
    <w:p w14:paraId="3E377B61" w14:textId="77777777" w:rsidR="00D379FC" w:rsidRPr="00D379FC" w:rsidRDefault="00D379FC" w:rsidP="00D379FC">
      <w:pPr>
        <w:pStyle w:val="mt-2"/>
        <w:numPr>
          <w:ilvl w:val="0"/>
          <w:numId w:val="9"/>
        </w:numPr>
        <w:rPr>
          <w:rFonts w:ascii="Arial" w:hAnsi="Arial" w:cs="Arial"/>
          <w:color w:val="000000"/>
          <w:sz w:val="27"/>
          <w:szCs w:val="27"/>
        </w:rPr>
      </w:pPr>
      <w:r w:rsidRPr="00D379FC">
        <w:rPr>
          <w:rFonts w:ascii="Arial" w:hAnsi="Arial" w:cs="Arial"/>
          <w:color w:val="000000"/>
          <w:sz w:val="27"/>
          <w:szCs w:val="27"/>
        </w:rPr>
        <w:t>Engage with </w:t>
      </w:r>
      <w:r w:rsidRPr="00D379FC">
        <w:rPr>
          <w:rStyle w:val="Strong"/>
          <w:rFonts w:ascii="Arial" w:hAnsi="Arial" w:cs="Arial"/>
          <w:b w:val="0"/>
          <w:bCs w:val="0"/>
          <w:color w:val="000000"/>
          <w:sz w:val="27"/>
          <w:szCs w:val="27"/>
        </w:rPr>
        <w:t>international key players</w:t>
      </w:r>
      <w:r w:rsidRPr="00D379FC">
        <w:rPr>
          <w:rFonts w:ascii="Arial" w:hAnsi="Arial" w:cs="Arial"/>
          <w:color w:val="000000"/>
          <w:sz w:val="27"/>
          <w:szCs w:val="27"/>
        </w:rPr>
        <w:t> of the industry.</w:t>
      </w:r>
    </w:p>
    <w:p w14:paraId="71850B42" w14:textId="77777777" w:rsidR="00D379FC" w:rsidRPr="00D379FC" w:rsidRDefault="00D379FC" w:rsidP="00D379FC">
      <w:pPr>
        <w:pStyle w:val="mt-2"/>
        <w:numPr>
          <w:ilvl w:val="0"/>
          <w:numId w:val="9"/>
        </w:numPr>
        <w:rPr>
          <w:rFonts w:ascii="Arial" w:hAnsi="Arial" w:cs="Arial"/>
          <w:color w:val="000000"/>
          <w:sz w:val="27"/>
          <w:szCs w:val="27"/>
        </w:rPr>
      </w:pPr>
      <w:r w:rsidRPr="00D379FC">
        <w:rPr>
          <w:rStyle w:val="Strong"/>
          <w:rFonts w:ascii="Arial" w:hAnsi="Arial" w:cs="Arial"/>
          <w:b w:val="0"/>
          <w:bCs w:val="0"/>
          <w:color w:val="000000"/>
          <w:sz w:val="27"/>
          <w:szCs w:val="27"/>
        </w:rPr>
        <w:t>Meet your peers</w:t>
      </w:r>
      <w:r w:rsidRPr="00D379FC">
        <w:rPr>
          <w:rFonts w:ascii="Arial" w:hAnsi="Arial" w:cs="Arial"/>
          <w:color w:val="000000"/>
          <w:sz w:val="27"/>
          <w:szCs w:val="27"/>
        </w:rPr>
        <w:t> from more than </w:t>
      </w:r>
      <w:r w:rsidRPr="00D379FC">
        <w:rPr>
          <w:rStyle w:val="Strong"/>
          <w:rFonts w:ascii="Arial" w:hAnsi="Arial" w:cs="Arial"/>
          <w:b w:val="0"/>
          <w:bCs w:val="0"/>
          <w:color w:val="000000"/>
          <w:sz w:val="27"/>
          <w:szCs w:val="27"/>
        </w:rPr>
        <w:t>20 countries</w:t>
      </w:r>
      <w:r w:rsidRPr="00D379FC">
        <w:rPr>
          <w:rFonts w:ascii="Arial" w:hAnsi="Arial" w:cs="Arial"/>
          <w:color w:val="000000"/>
          <w:sz w:val="27"/>
          <w:szCs w:val="27"/>
        </w:rPr>
        <w:t> and various backgrounds.</w:t>
      </w:r>
    </w:p>
    <w:p w14:paraId="180DC6B5" w14:textId="77777777" w:rsidR="00D379FC" w:rsidRPr="00D379FC" w:rsidRDefault="00D379FC" w:rsidP="00D379FC">
      <w:pPr>
        <w:pStyle w:val="mt-2"/>
        <w:numPr>
          <w:ilvl w:val="0"/>
          <w:numId w:val="9"/>
        </w:numPr>
        <w:rPr>
          <w:rFonts w:ascii="Arial" w:hAnsi="Arial" w:cs="Arial"/>
          <w:color w:val="000000"/>
          <w:sz w:val="27"/>
          <w:szCs w:val="27"/>
        </w:rPr>
      </w:pPr>
      <w:r w:rsidRPr="00D379FC">
        <w:rPr>
          <w:rFonts w:ascii="Arial" w:hAnsi="Arial" w:cs="Arial"/>
          <w:color w:val="000000"/>
          <w:sz w:val="27"/>
          <w:szCs w:val="27"/>
        </w:rPr>
        <w:t>25 speakers.</w:t>
      </w:r>
    </w:p>
    <w:p w14:paraId="638CDE9A" w14:textId="77777777" w:rsidR="00D379FC" w:rsidRPr="00D379FC" w:rsidRDefault="00D379FC" w:rsidP="00D379FC">
      <w:pPr>
        <w:pStyle w:val="mt-2"/>
        <w:numPr>
          <w:ilvl w:val="0"/>
          <w:numId w:val="9"/>
        </w:numPr>
        <w:rPr>
          <w:rFonts w:ascii="Arial" w:hAnsi="Arial" w:cs="Arial"/>
          <w:color w:val="000000"/>
          <w:sz w:val="27"/>
          <w:szCs w:val="27"/>
        </w:rPr>
      </w:pPr>
      <w:r w:rsidRPr="00D379FC">
        <w:rPr>
          <w:rFonts w:ascii="Arial" w:hAnsi="Arial" w:cs="Arial"/>
          <w:color w:val="000000"/>
          <w:sz w:val="27"/>
          <w:szCs w:val="27"/>
        </w:rPr>
        <w:t>A unique place to </w:t>
      </w:r>
      <w:r w:rsidRPr="00D379FC">
        <w:rPr>
          <w:rStyle w:val="Strong"/>
          <w:rFonts w:ascii="Arial" w:hAnsi="Arial" w:cs="Arial"/>
          <w:b w:val="0"/>
          <w:bCs w:val="0"/>
          <w:color w:val="000000"/>
          <w:sz w:val="27"/>
          <w:szCs w:val="27"/>
        </w:rPr>
        <w:t>grasp new business opportunities and find answers</w:t>
      </w:r>
      <w:r w:rsidRPr="00D379FC">
        <w:rPr>
          <w:rFonts w:ascii="Arial" w:hAnsi="Arial" w:cs="Arial"/>
          <w:color w:val="000000"/>
          <w:sz w:val="27"/>
          <w:szCs w:val="27"/>
        </w:rPr>
        <w:t>.</w:t>
      </w:r>
    </w:p>
    <w:p w14:paraId="3FF749C8" w14:textId="388147DB" w:rsidR="007B085A" w:rsidRPr="008A6FE8" w:rsidRDefault="007B085A" w:rsidP="003F28D7">
      <w:pPr>
        <w:pStyle w:val="Heading3"/>
        <w:spacing w:before="0" w:beforeAutospacing="0" w:after="0" w:afterAutospacing="0"/>
        <w:rPr>
          <w:rFonts w:ascii="Helvetica" w:hAnsi="Helvetica"/>
        </w:rPr>
      </w:pPr>
    </w:p>
    <w:sectPr w:rsidR="007B085A" w:rsidRPr="008A6F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BBA"/>
    <w:multiLevelType w:val="multilevel"/>
    <w:tmpl w:val="A1DCF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A77AB2"/>
    <w:multiLevelType w:val="multilevel"/>
    <w:tmpl w:val="97565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2017C8"/>
    <w:multiLevelType w:val="multilevel"/>
    <w:tmpl w:val="0B260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697AEA"/>
    <w:multiLevelType w:val="multilevel"/>
    <w:tmpl w:val="4986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5C40FA"/>
    <w:multiLevelType w:val="multilevel"/>
    <w:tmpl w:val="02642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3137751"/>
    <w:multiLevelType w:val="multilevel"/>
    <w:tmpl w:val="54BC3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CC767F"/>
    <w:multiLevelType w:val="multilevel"/>
    <w:tmpl w:val="8B582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CB23E9"/>
    <w:multiLevelType w:val="multilevel"/>
    <w:tmpl w:val="9BBC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A154806"/>
    <w:multiLevelType w:val="multilevel"/>
    <w:tmpl w:val="941A3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08564496">
    <w:abstractNumId w:val="5"/>
  </w:num>
  <w:num w:numId="2" w16cid:durableId="1622565052">
    <w:abstractNumId w:val="2"/>
  </w:num>
  <w:num w:numId="3" w16cid:durableId="1230114258">
    <w:abstractNumId w:val="8"/>
  </w:num>
  <w:num w:numId="4" w16cid:durableId="1427967030">
    <w:abstractNumId w:val="1"/>
  </w:num>
  <w:num w:numId="5" w16cid:durableId="905530123">
    <w:abstractNumId w:val="0"/>
  </w:num>
  <w:num w:numId="6" w16cid:durableId="981615905">
    <w:abstractNumId w:val="3"/>
  </w:num>
  <w:num w:numId="7" w16cid:durableId="1191800074">
    <w:abstractNumId w:val="6"/>
  </w:num>
  <w:num w:numId="8" w16cid:durableId="1501000908">
    <w:abstractNumId w:val="4"/>
  </w:num>
  <w:num w:numId="9" w16cid:durableId="18580344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85A"/>
    <w:rsid w:val="000127DA"/>
    <w:rsid w:val="00014CAD"/>
    <w:rsid w:val="002B4583"/>
    <w:rsid w:val="002C5AAD"/>
    <w:rsid w:val="00351756"/>
    <w:rsid w:val="003F28D7"/>
    <w:rsid w:val="00400EAA"/>
    <w:rsid w:val="004B384E"/>
    <w:rsid w:val="004C029A"/>
    <w:rsid w:val="0056770E"/>
    <w:rsid w:val="00687E83"/>
    <w:rsid w:val="007B085A"/>
    <w:rsid w:val="008A6FE8"/>
    <w:rsid w:val="00925214"/>
    <w:rsid w:val="0093669A"/>
    <w:rsid w:val="00AB2879"/>
    <w:rsid w:val="00D35477"/>
    <w:rsid w:val="00D379FC"/>
    <w:rsid w:val="00DC08E8"/>
    <w:rsid w:val="00EE5217"/>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3C0ACF06"/>
  <w15:chartTrackingRefBased/>
  <w15:docId w15:val="{6EA37EF8-441F-3E43-9EB0-9D50DF046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458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B458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B085A"/>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B085A"/>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7B085A"/>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7B085A"/>
  </w:style>
  <w:style w:type="character" w:styleId="Strong">
    <w:name w:val="Strong"/>
    <w:basedOn w:val="DefaultParagraphFont"/>
    <w:uiPriority w:val="22"/>
    <w:qFormat/>
    <w:rsid w:val="007B085A"/>
    <w:rPr>
      <w:b/>
      <w:bCs/>
    </w:rPr>
  </w:style>
  <w:style w:type="paragraph" w:styleId="Title">
    <w:name w:val="Title"/>
    <w:basedOn w:val="Normal"/>
    <w:next w:val="Normal"/>
    <w:link w:val="TitleChar"/>
    <w:uiPriority w:val="10"/>
    <w:qFormat/>
    <w:rsid w:val="002C5AA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5AA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B458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B4583"/>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2B4583"/>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2B4583"/>
    <w:rPr>
      <w:rFonts w:eastAsiaTheme="minorEastAsia"/>
      <w:color w:val="5A5A5A" w:themeColor="text1" w:themeTint="A5"/>
      <w:spacing w:val="15"/>
      <w:sz w:val="22"/>
      <w:szCs w:val="22"/>
    </w:rPr>
  </w:style>
  <w:style w:type="character" w:styleId="BookTitle">
    <w:name w:val="Book Title"/>
    <w:basedOn w:val="DefaultParagraphFont"/>
    <w:uiPriority w:val="33"/>
    <w:qFormat/>
    <w:rsid w:val="002B4583"/>
    <w:rPr>
      <w:b/>
      <w:bCs/>
      <w:i/>
      <w:iCs/>
      <w:spacing w:val="5"/>
    </w:rPr>
  </w:style>
  <w:style w:type="paragraph" w:styleId="ListParagraph">
    <w:name w:val="List Paragraph"/>
    <w:basedOn w:val="Normal"/>
    <w:uiPriority w:val="34"/>
    <w:qFormat/>
    <w:rsid w:val="002B4583"/>
    <w:pPr>
      <w:ind w:left="720"/>
      <w:contextualSpacing/>
    </w:pPr>
  </w:style>
  <w:style w:type="paragraph" w:customStyle="1" w:styleId="mt-3">
    <w:name w:val="mt-3"/>
    <w:basedOn w:val="Normal"/>
    <w:rsid w:val="004C029A"/>
    <w:pPr>
      <w:spacing w:before="100" w:beforeAutospacing="1" w:after="100" w:afterAutospacing="1"/>
    </w:pPr>
    <w:rPr>
      <w:rFonts w:ascii="Times New Roman" w:eastAsia="Times New Roman" w:hAnsi="Times New Roman" w:cs="Times New Roman"/>
      <w:lang w:eastAsia="en-GB"/>
    </w:rPr>
  </w:style>
  <w:style w:type="character" w:customStyle="1" w:styleId="caps">
    <w:name w:val="caps"/>
    <w:basedOn w:val="DefaultParagraphFont"/>
    <w:rsid w:val="004C029A"/>
  </w:style>
  <w:style w:type="paragraph" w:customStyle="1" w:styleId="mt-2">
    <w:name w:val="mt-2"/>
    <w:basedOn w:val="Normal"/>
    <w:rsid w:val="004C029A"/>
    <w:pPr>
      <w:spacing w:before="100" w:beforeAutospacing="1" w:after="100" w:afterAutospacing="1"/>
    </w:pPr>
    <w:rPr>
      <w:rFonts w:ascii="Times New Roman" w:eastAsia="Times New Roman" w:hAnsi="Times New Roman" w:cs="Times New Roman"/>
      <w:lang w:eastAsia="en-GB"/>
    </w:rPr>
  </w:style>
  <w:style w:type="paragraph" w:customStyle="1" w:styleId="mt-5">
    <w:name w:val="mt-5"/>
    <w:basedOn w:val="Normal"/>
    <w:rsid w:val="00D379FC"/>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265970">
      <w:bodyDiv w:val="1"/>
      <w:marLeft w:val="0"/>
      <w:marRight w:val="0"/>
      <w:marTop w:val="0"/>
      <w:marBottom w:val="0"/>
      <w:divBdr>
        <w:top w:val="none" w:sz="0" w:space="0" w:color="auto"/>
        <w:left w:val="none" w:sz="0" w:space="0" w:color="auto"/>
        <w:bottom w:val="none" w:sz="0" w:space="0" w:color="auto"/>
        <w:right w:val="none" w:sz="0" w:space="0" w:color="auto"/>
      </w:divBdr>
      <w:divsChild>
        <w:div w:id="1805847796">
          <w:marLeft w:val="0"/>
          <w:marRight w:val="0"/>
          <w:marTop w:val="0"/>
          <w:marBottom w:val="0"/>
          <w:divBdr>
            <w:top w:val="none" w:sz="0" w:space="0" w:color="auto"/>
            <w:left w:val="none" w:sz="0" w:space="0" w:color="auto"/>
            <w:bottom w:val="none" w:sz="0" w:space="0" w:color="auto"/>
            <w:right w:val="none" w:sz="0" w:space="0" w:color="auto"/>
          </w:divBdr>
        </w:div>
        <w:div w:id="4985411">
          <w:marLeft w:val="0"/>
          <w:marRight w:val="0"/>
          <w:marTop w:val="0"/>
          <w:marBottom w:val="0"/>
          <w:divBdr>
            <w:top w:val="none" w:sz="0" w:space="0" w:color="auto"/>
            <w:left w:val="none" w:sz="0" w:space="0" w:color="auto"/>
            <w:bottom w:val="none" w:sz="0" w:space="0" w:color="auto"/>
            <w:right w:val="none" w:sz="0" w:space="0" w:color="auto"/>
          </w:divBdr>
        </w:div>
        <w:div w:id="155729771">
          <w:marLeft w:val="0"/>
          <w:marRight w:val="0"/>
          <w:marTop w:val="0"/>
          <w:marBottom w:val="0"/>
          <w:divBdr>
            <w:top w:val="none" w:sz="0" w:space="0" w:color="auto"/>
            <w:left w:val="none" w:sz="0" w:space="0" w:color="auto"/>
            <w:bottom w:val="none" w:sz="0" w:space="0" w:color="auto"/>
            <w:right w:val="none" w:sz="0" w:space="0" w:color="auto"/>
          </w:divBdr>
        </w:div>
      </w:divsChild>
    </w:div>
    <w:div w:id="449513299">
      <w:bodyDiv w:val="1"/>
      <w:marLeft w:val="0"/>
      <w:marRight w:val="0"/>
      <w:marTop w:val="0"/>
      <w:marBottom w:val="0"/>
      <w:divBdr>
        <w:top w:val="none" w:sz="0" w:space="0" w:color="auto"/>
        <w:left w:val="none" w:sz="0" w:space="0" w:color="auto"/>
        <w:bottom w:val="none" w:sz="0" w:space="0" w:color="auto"/>
        <w:right w:val="none" w:sz="0" w:space="0" w:color="auto"/>
      </w:divBdr>
    </w:div>
    <w:div w:id="1583223223">
      <w:bodyDiv w:val="1"/>
      <w:marLeft w:val="0"/>
      <w:marRight w:val="0"/>
      <w:marTop w:val="0"/>
      <w:marBottom w:val="0"/>
      <w:divBdr>
        <w:top w:val="none" w:sz="0" w:space="0" w:color="auto"/>
        <w:left w:val="none" w:sz="0" w:space="0" w:color="auto"/>
        <w:bottom w:val="none" w:sz="0" w:space="0" w:color="auto"/>
        <w:right w:val="none" w:sz="0" w:space="0" w:color="auto"/>
      </w:divBdr>
      <w:divsChild>
        <w:div w:id="2021739037">
          <w:marLeft w:val="0"/>
          <w:marRight w:val="0"/>
          <w:marTop w:val="0"/>
          <w:marBottom w:val="0"/>
          <w:divBdr>
            <w:top w:val="none" w:sz="0" w:space="0" w:color="auto"/>
            <w:left w:val="none" w:sz="0" w:space="0" w:color="auto"/>
            <w:bottom w:val="none" w:sz="0" w:space="0" w:color="auto"/>
            <w:right w:val="none" w:sz="0" w:space="0" w:color="auto"/>
          </w:divBdr>
        </w:div>
      </w:divsChild>
    </w:div>
    <w:div w:id="1618677179">
      <w:bodyDiv w:val="1"/>
      <w:marLeft w:val="0"/>
      <w:marRight w:val="0"/>
      <w:marTop w:val="0"/>
      <w:marBottom w:val="0"/>
      <w:divBdr>
        <w:top w:val="none" w:sz="0" w:space="0" w:color="auto"/>
        <w:left w:val="none" w:sz="0" w:space="0" w:color="auto"/>
        <w:bottom w:val="none" w:sz="0" w:space="0" w:color="auto"/>
        <w:right w:val="none" w:sz="0" w:space="0" w:color="auto"/>
      </w:divBdr>
    </w:div>
    <w:div w:id="1806777251">
      <w:bodyDiv w:val="1"/>
      <w:marLeft w:val="0"/>
      <w:marRight w:val="0"/>
      <w:marTop w:val="0"/>
      <w:marBottom w:val="0"/>
      <w:divBdr>
        <w:top w:val="none" w:sz="0" w:space="0" w:color="auto"/>
        <w:left w:val="none" w:sz="0" w:space="0" w:color="auto"/>
        <w:bottom w:val="none" w:sz="0" w:space="0" w:color="auto"/>
        <w:right w:val="none" w:sz="0" w:space="0" w:color="auto"/>
      </w:divBdr>
    </w:div>
    <w:div w:id="2050719397">
      <w:bodyDiv w:val="1"/>
      <w:marLeft w:val="0"/>
      <w:marRight w:val="0"/>
      <w:marTop w:val="0"/>
      <w:marBottom w:val="0"/>
      <w:divBdr>
        <w:top w:val="none" w:sz="0" w:space="0" w:color="auto"/>
        <w:left w:val="none" w:sz="0" w:space="0" w:color="auto"/>
        <w:bottom w:val="none" w:sz="0" w:space="0" w:color="auto"/>
        <w:right w:val="none" w:sz="0" w:space="0" w:color="auto"/>
      </w:divBdr>
      <w:divsChild>
        <w:div w:id="222370371">
          <w:marLeft w:val="0"/>
          <w:marRight w:val="0"/>
          <w:marTop w:val="0"/>
          <w:marBottom w:val="0"/>
          <w:divBdr>
            <w:top w:val="none" w:sz="0" w:space="0" w:color="auto"/>
            <w:left w:val="none" w:sz="0" w:space="0" w:color="auto"/>
            <w:bottom w:val="none" w:sz="0" w:space="0" w:color="auto"/>
            <w:right w:val="none" w:sz="0" w:space="0" w:color="auto"/>
          </w:divBdr>
        </w:div>
        <w:div w:id="1655336540">
          <w:marLeft w:val="0"/>
          <w:marRight w:val="0"/>
          <w:marTop w:val="0"/>
          <w:marBottom w:val="0"/>
          <w:divBdr>
            <w:top w:val="none" w:sz="0" w:space="0" w:color="auto"/>
            <w:left w:val="none" w:sz="0" w:space="0" w:color="auto"/>
            <w:bottom w:val="none" w:sz="0" w:space="0" w:color="auto"/>
            <w:right w:val="none" w:sz="0" w:space="0" w:color="auto"/>
          </w:divBdr>
        </w:div>
        <w:div w:id="963384291">
          <w:marLeft w:val="0"/>
          <w:marRight w:val="0"/>
          <w:marTop w:val="0"/>
          <w:marBottom w:val="0"/>
          <w:divBdr>
            <w:top w:val="none" w:sz="0" w:space="0" w:color="auto"/>
            <w:left w:val="none" w:sz="0" w:space="0" w:color="auto"/>
            <w:bottom w:val="none" w:sz="0" w:space="0" w:color="auto"/>
            <w:right w:val="none" w:sz="0" w:space="0" w:color="auto"/>
          </w:divBdr>
        </w:div>
      </w:divsChild>
    </w:div>
    <w:div w:id="212507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cartoon4</dc:creator>
  <cp:keywords/>
  <dc:description/>
  <cp:lastModifiedBy>cartoon1</cp:lastModifiedBy>
  <cp:revision>2</cp:revision>
  <dcterms:created xsi:type="dcterms:W3CDTF">2024-02-27T16:22:00Z</dcterms:created>
  <dcterms:modified xsi:type="dcterms:W3CDTF">2024-02-27T16:22:00Z</dcterms:modified>
</cp:coreProperties>
</file>